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43A8" w14:textId="77777777" w:rsidR="00636BA5" w:rsidRPr="00396C6E" w:rsidRDefault="00636BA5" w:rsidP="00636BA5">
      <w:pPr>
        <w:pStyle w:val="cs43aff2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396C6E">
        <w:rPr>
          <w:rFonts w:ascii="Verdana" w:hAnsi="Verdana" w:cs="Arial"/>
          <w:b/>
          <w:bCs/>
          <w:color w:val="000000"/>
          <w:sz w:val="20"/>
          <w:szCs w:val="20"/>
        </w:rPr>
        <w:t>Gyűjtőszámlás befizetés</w:t>
      </w:r>
    </w:p>
    <w:p w14:paraId="425F3808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A gyűjtőszámlás befizetés egy kétlépcsős folyamat, melynek lépései az alábbiak:</w:t>
      </w:r>
    </w:p>
    <w:p w14:paraId="59F566FE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1. Fedezet befizetése a gyűjtőszámlára</w:t>
      </w:r>
      <w:r w:rsidRPr="00247097">
        <w:rPr>
          <w:rFonts w:ascii="Verdana" w:eastAsiaTheme="majorEastAsia" w:hAnsi="Verdana" w:cs="Arial"/>
          <w:color w:val="000000"/>
          <w:sz w:val="20"/>
          <w:szCs w:val="20"/>
        </w:rPr>
        <w:br/>
        <w:t>2. Az összeg beérkezése után a kiírt tétel teljesítése</w:t>
      </w:r>
    </w:p>
    <w:p w14:paraId="367D0CA5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Részletesen nézve:</w:t>
      </w:r>
    </w:p>
    <w:p w14:paraId="765ADEC5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1. lépés: Fedezet befizetése</w:t>
      </w:r>
    </w:p>
    <w:p w14:paraId="17211AB0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Gyűjtőszámlára pénzt befizetni átutalással lehet, az alábbi átutalási adatok megadásával:</w:t>
      </w:r>
      <w:r w:rsidRPr="00247097">
        <w:rPr>
          <w:rFonts w:ascii="Verdana" w:eastAsiaTheme="majorEastAsia" w:hAnsi="Verdana" w:cs="Arial"/>
          <w:color w:val="000000"/>
          <w:sz w:val="20"/>
          <w:szCs w:val="20"/>
        </w:rPr>
        <w:br/>
        <w:t>a.) Kedvezményezett neve: Pannon Egyetem</w:t>
      </w:r>
      <w:r w:rsidRPr="00247097">
        <w:rPr>
          <w:rFonts w:ascii="Verdana" w:eastAsiaTheme="majorEastAsia" w:hAnsi="Verdana" w:cs="Arial"/>
          <w:color w:val="000000"/>
          <w:sz w:val="20"/>
          <w:szCs w:val="20"/>
        </w:rPr>
        <w:br/>
      </w:r>
      <w:proofErr w:type="spellStart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b.</w:t>
      </w:r>
      <w:proofErr w:type="spellEnd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) Kedvezményezett bankszámlaszáma: 10300002-10802153-00024903</w:t>
      </w:r>
      <w:r w:rsidRPr="00247097">
        <w:rPr>
          <w:rFonts w:ascii="Verdana" w:eastAsiaTheme="majorEastAsia" w:hAnsi="Verdana" w:cs="Arial"/>
          <w:color w:val="000000"/>
          <w:sz w:val="20"/>
          <w:szCs w:val="20"/>
        </w:rPr>
        <w:br/>
        <w:t>c.) Közlemény: NK-</w:t>
      </w:r>
      <w:proofErr w:type="spellStart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neptunkód</w:t>
      </w:r>
      <w:proofErr w:type="spellEnd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 xml:space="preserve"> (a </w:t>
      </w:r>
      <w:proofErr w:type="spellStart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neptunkód</w:t>
      </w:r>
      <w:proofErr w:type="spellEnd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 xml:space="preserve"> helyére az Ön egyedi </w:t>
      </w:r>
      <w:proofErr w:type="spellStart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Neptun</w:t>
      </w:r>
      <w:proofErr w:type="spellEnd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 xml:space="preserve"> kódját kell írnia. </w:t>
      </w:r>
      <w:proofErr w:type="gramStart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Pl.</w:t>
      </w:r>
      <w:proofErr w:type="gramEnd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 xml:space="preserve"> ha az Ön kódja: ABC123, akkor a közlemény rovatba kerülő szöveg: NK-ABC123</w:t>
      </w:r>
    </w:p>
    <w:p w14:paraId="6C0993CC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Kérjük, hogy a közlemény szövege kizárólag és pontosan csak ennyi legyen!)</w:t>
      </w:r>
    </w:p>
    <w:p w14:paraId="4677EC59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d.) Összeg: az átutalni kívánt összeg</w:t>
      </w:r>
    </w:p>
    <w:p w14:paraId="01B2FA43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2. lépés: Kiírt tétel teljesítése:</w:t>
      </w:r>
    </w:p>
    <w:p w14:paraId="4A378D58" w14:textId="77777777" w:rsidR="00636BA5" w:rsidRPr="00247097" w:rsidRDefault="00636BA5" w:rsidP="00636BA5">
      <w:pPr>
        <w:pStyle w:val="cs43aff24"/>
        <w:rPr>
          <w:rFonts w:ascii="Verdana" w:eastAsiaTheme="majorEastAsia" w:hAnsi="Verdana" w:cs="Arial"/>
          <w:color w:val="000000"/>
          <w:sz w:val="20"/>
          <w:szCs w:val="20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 xml:space="preserve">Az utalt összeg az utalást követően 1-3 munkanapon belül jelenik meg a hallgatói gyűjtőszámlán, a kiírt tétel ténylegesen csak ezt követően fizethető be. A </w:t>
      </w:r>
      <w:proofErr w:type="spellStart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Neptun</w:t>
      </w:r>
      <w:proofErr w:type="spellEnd"/>
      <w:r w:rsidRPr="00247097">
        <w:rPr>
          <w:rFonts w:ascii="Verdana" w:eastAsiaTheme="majorEastAsia" w:hAnsi="Verdana" w:cs="Arial"/>
          <w:color w:val="000000"/>
          <w:sz w:val="20"/>
          <w:szCs w:val="20"/>
        </w:rPr>
        <w:t xml:space="preserve"> Rendszerben a „Pénzügyek” menüpontban a „Befizetés” fül alatt láthatóak a fizetési kötelezettségek, itt tudja a befizetést megtenni.</w:t>
      </w:r>
      <w:r w:rsidRPr="00247097">
        <w:rPr>
          <w:rFonts w:ascii="Verdana" w:eastAsiaTheme="majorEastAsia" w:hAnsi="Verdana" w:cs="Arial"/>
          <w:color w:val="000000"/>
          <w:sz w:val="20"/>
          <w:szCs w:val="20"/>
        </w:rPr>
        <w:br/>
        <w:t>Ha a fenti két lépéses befizetést megtette, akkor a kiírt tétel státusza „Aktívról” „Teljesítettre”, azaz pénzügyileg rendezettre változik.</w:t>
      </w:r>
    </w:p>
    <w:p w14:paraId="50363ADE" w14:textId="77777777" w:rsidR="00636BA5" w:rsidRDefault="00636BA5" w:rsidP="00636BA5">
      <w:pPr>
        <w:pStyle w:val="cs43aff24"/>
        <w:rPr>
          <w:rFonts w:ascii="Arial" w:hAnsi="Arial" w:cs="Arial"/>
          <w:color w:val="222222"/>
        </w:rPr>
      </w:pPr>
      <w:r w:rsidRPr="00247097">
        <w:rPr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4B7D3595" w14:textId="77777777" w:rsidR="00636BA5" w:rsidRPr="00C974ED" w:rsidRDefault="00636BA5" w:rsidP="00636BA5">
      <w:pPr>
        <w:rPr>
          <w:b/>
          <w:bCs/>
        </w:rPr>
      </w:pPr>
      <w:proofErr w:type="spellStart"/>
      <w:r w:rsidRPr="00C974ED">
        <w:rPr>
          <w:b/>
          <w:bCs/>
        </w:rPr>
        <w:t>Collection</w:t>
      </w:r>
      <w:proofErr w:type="spellEnd"/>
      <w:r w:rsidRPr="00C974ED">
        <w:rPr>
          <w:b/>
          <w:bCs/>
        </w:rPr>
        <w:t xml:space="preserve"> account </w:t>
      </w:r>
      <w:proofErr w:type="spellStart"/>
      <w:r w:rsidRPr="00C974ED">
        <w:rPr>
          <w:b/>
          <w:bCs/>
        </w:rPr>
        <w:t>payment</w:t>
      </w:r>
      <w:proofErr w:type="spellEnd"/>
    </w:p>
    <w:p w14:paraId="1D7D744A" w14:textId="77777777" w:rsidR="00636BA5" w:rsidRPr="00C974ED" w:rsidRDefault="00636BA5" w:rsidP="00636BA5">
      <w:r w:rsidRPr="00C974ED">
        <w:t xml:space="preserve">The </w:t>
      </w:r>
      <w:proofErr w:type="spellStart"/>
      <w:r w:rsidRPr="00C974ED">
        <w:t>collective</w:t>
      </w:r>
      <w:proofErr w:type="spellEnd"/>
      <w:r w:rsidRPr="00C974ED">
        <w:t xml:space="preserve"> </w:t>
      </w:r>
      <w:proofErr w:type="spellStart"/>
      <w:r w:rsidRPr="00C974ED">
        <w:t>invoice</w:t>
      </w:r>
      <w:proofErr w:type="spellEnd"/>
      <w:r w:rsidRPr="00C974ED">
        <w:t xml:space="preserve"> </w:t>
      </w:r>
      <w:proofErr w:type="spellStart"/>
      <w:r w:rsidRPr="00C974ED">
        <w:t>payment</w:t>
      </w:r>
      <w:proofErr w:type="spellEnd"/>
      <w:r w:rsidRPr="00C974ED">
        <w:t xml:space="preserve"> is a </w:t>
      </w:r>
      <w:proofErr w:type="spellStart"/>
      <w:r w:rsidRPr="00C974ED">
        <w:t>two-step</w:t>
      </w:r>
      <w:proofErr w:type="spellEnd"/>
      <w:r w:rsidRPr="00C974ED">
        <w:t xml:space="preserve"> </w:t>
      </w:r>
      <w:proofErr w:type="spellStart"/>
      <w:r w:rsidRPr="00C974ED">
        <w:t>process</w:t>
      </w:r>
      <w:proofErr w:type="spellEnd"/>
      <w:r w:rsidRPr="00C974ED">
        <w:t xml:space="preserve">,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steps</w:t>
      </w:r>
      <w:proofErr w:type="spellEnd"/>
      <w:r w:rsidRPr="00C974ED">
        <w:t xml:space="preserve"> of </w:t>
      </w:r>
      <w:proofErr w:type="spellStart"/>
      <w:r w:rsidRPr="00C974ED">
        <w:t>which</w:t>
      </w:r>
      <w:proofErr w:type="spellEnd"/>
      <w:r w:rsidRPr="00C974ED">
        <w:t xml:space="preserve"> </w:t>
      </w:r>
      <w:proofErr w:type="spellStart"/>
      <w:r w:rsidRPr="00C974ED">
        <w:t>are</w:t>
      </w:r>
      <w:proofErr w:type="spellEnd"/>
      <w:r w:rsidRPr="00C974ED">
        <w:t xml:space="preserve"> </w:t>
      </w:r>
      <w:proofErr w:type="spellStart"/>
      <w:r w:rsidRPr="00C974ED">
        <w:t>as</w:t>
      </w:r>
      <w:proofErr w:type="spellEnd"/>
      <w:r w:rsidRPr="00C974ED">
        <w:t xml:space="preserve"> </w:t>
      </w:r>
      <w:proofErr w:type="spellStart"/>
      <w:r w:rsidRPr="00C974ED">
        <w:t>follows</w:t>
      </w:r>
      <w:proofErr w:type="spellEnd"/>
      <w:r w:rsidRPr="00C974ED">
        <w:t>:</w:t>
      </w:r>
    </w:p>
    <w:p w14:paraId="70E30895" w14:textId="77777777" w:rsidR="00636BA5" w:rsidRPr="00C974ED" w:rsidRDefault="00636BA5" w:rsidP="00636BA5">
      <w:r w:rsidRPr="00C974ED">
        <w:t xml:space="preserve">1. </w:t>
      </w:r>
      <w:proofErr w:type="spellStart"/>
      <w:r w:rsidRPr="00C974ED">
        <w:t>Depositing</w:t>
      </w:r>
      <w:proofErr w:type="spellEnd"/>
      <w:r w:rsidRPr="00C974ED">
        <w:t xml:space="preserve"> </w:t>
      </w:r>
      <w:proofErr w:type="spellStart"/>
      <w:r w:rsidRPr="00C974ED">
        <w:t>collateral</w:t>
      </w:r>
      <w:proofErr w:type="spellEnd"/>
      <w:r w:rsidRPr="00C974ED">
        <w:t xml:space="preserve"> </w:t>
      </w:r>
      <w:proofErr w:type="spellStart"/>
      <w:r w:rsidRPr="00C974ED">
        <w:t>into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pool</w:t>
      </w:r>
      <w:proofErr w:type="spellEnd"/>
      <w:r w:rsidRPr="00C974ED">
        <w:t xml:space="preserve"> account</w:t>
      </w:r>
      <w:r w:rsidRPr="00C974ED">
        <w:br/>
        <w:t xml:space="preserve">2. </w:t>
      </w:r>
      <w:proofErr w:type="spellStart"/>
      <w:r w:rsidRPr="00C974ED">
        <w:t>Fulfilling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advertised</w:t>
      </w:r>
      <w:proofErr w:type="spellEnd"/>
      <w:r w:rsidRPr="00C974ED">
        <w:t xml:space="preserve"> </w:t>
      </w:r>
      <w:proofErr w:type="spellStart"/>
      <w:r w:rsidRPr="00C974ED">
        <w:t>item</w:t>
      </w:r>
      <w:proofErr w:type="spellEnd"/>
      <w:r w:rsidRPr="00C974ED">
        <w:t xml:space="preserve"> </w:t>
      </w:r>
      <w:proofErr w:type="spellStart"/>
      <w:r w:rsidRPr="00C974ED">
        <w:t>after</w:t>
      </w:r>
      <w:proofErr w:type="spellEnd"/>
      <w:r w:rsidRPr="00C974ED">
        <w:t xml:space="preserve"> </w:t>
      </w:r>
      <w:proofErr w:type="spellStart"/>
      <w:r w:rsidRPr="00C974ED">
        <w:t>receiving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amount</w:t>
      </w:r>
      <w:proofErr w:type="spellEnd"/>
    </w:p>
    <w:p w14:paraId="50CD23D4" w14:textId="77777777" w:rsidR="00636BA5" w:rsidRPr="00C974ED" w:rsidRDefault="00636BA5" w:rsidP="00636BA5">
      <w:r w:rsidRPr="00C974ED">
        <w:t xml:space="preserve">In </w:t>
      </w:r>
      <w:proofErr w:type="spellStart"/>
      <w:r w:rsidRPr="00C974ED">
        <w:t>detail</w:t>
      </w:r>
      <w:proofErr w:type="spellEnd"/>
      <w:r w:rsidRPr="00C974ED">
        <w:t>:</w:t>
      </w:r>
    </w:p>
    <w:p w14:paraId="68E464D7" w14:textId="77777777" w:rsidR="00636BA5" w:rsidRPr="00C974ED" w:rsidRDefault="00636BA5" w:rsidP="00636BA5">
      <w:proofErr w:type="spellStart"/>
      <w:r w:rsidRPr="00C974ED">
        <w:t>Step</w:t>
      </w:r>
      <w:proofErr w:type="spellEnd"/>
      <w:r w:rsidRPr="00C974ED">
        <w:t xml:space="preserve"> 1: </w:t>
      </w:r>
      <w:proofErr w:type="spellStart"/>
      <w:r w:rsidRPr="00C974ED">
        <w:t>Deposit</w:t>
      </w:r>
      <w:proofErr w:type="spellEnd"/>
      <w:r w:rsidRPr="00C974ED">
        <w:t xml:space="preserve"> </w:t>
      </w:r>
      <w:proofErr w:type="spellStart"/>
      <w:r w:rsidRPr="00C974ED">
        <w:t>collateral</w:t>
      </w:r>
      <w:proofErr w:type="spellEnd"/>
    </w:p>
    <w:p w14:paraId="1CFD6A5E" w14:textId="77777777" w:rsidR="00636BA5" w:rsidRPr="00C974ED" w:rsidRDefault="00636BA5" w:rsidP="00636BA5">
      <w:proofErr w:type="spellStart"/>
      <w:r w:rsidRPr="00C974ED">
        <w:t>You</w:t>
      </w:r>
      <w:proofErr w:type="spellEnd"/>
      <w:r w:rsidRPr="00C974ED">
        <w:t xml:space="preserve"> </w:t>
      </w:r>
      <w:proofErr w:type="spellStart"/>
      <w:r w:rsidRPr="00C974ED">
        <w:t>can</w:t>
      </w:r>
      <w:proofErr w:type="spellEnd"/>
      <w:r w:rsidRPr="00C974ED">
        <w:t xml:space="preserve"> </w:t>
      </w:r>
      <w:proofErr w:type="spellStart"/>
      <w:r w:rsidRPr="00C974ED">
        <w:t>deposit</w:t>
      </w:r>
      <w:proofErr w:type="spellEnd"/>
      <w:r w:rsidRPr="00C974ED">
        <w:t xml:space="preserve"> </w:t>
      </w:r>
      <w:proofErr w:type="spellStart"/>
      <w:r w:rsidRPr="00C974ED">
        <w:t>money</w:t>
      </w:r>
      <w:proofErr w:type="spellEnd"/>
      <w:r w:rsidRPr="00C974ED">
        <w:t xml:space="preserve"> </w:t>
      </w:r>
      <w:proofErr w:type="spellStart"/>
      <w:r w:rsidRPr="00C974ED">
        <w:t>into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collection</w:t>
      </w:r>
      <w:proofErr w:type="spellEnd"/>
      <w:r w:rsidRPr="00C974ED">
        <w:t xml:space="preserve"> account </w:t>
      </w:r>
      <w:proofErr w:type="spellStart"/>
      <w:r w:rsidRPr="00C974ED">
        <w:t>by</w:t>
      </w:r>
      <w:proofErr w:type="spellEnd"/>
      <w:r w:rsidRPr="00C974ED">
        <w:t xml:space="preserve"> bank </w:t>
      </w:r>
      <w:proofErr w:type="spellStart"/>
      <w:r w:rsidRPr="00C974ED">
        <w:t>transfer</w:t>
      </w:r>
      <w:proofErr w:type="spellEnd"/>
      <w:r w:rsidRPr="00C974ED">
        <w:t xml:space="preserve">, </w:t>
      </w:r>
      <w:proofErr w:type="spellStart"/>
      <w:r w:rsidRPr="00C974ED">
        <w:t>by</w:t>
      </w:r>
      <w:proofErr w:type="spellEnd"/>
      <w:r w:rsidRPr="00C974ED">
        <w:t xml:space="preserve"> </w:t>
      </w:r>
      <w:proofErr w:type="spellStart"/>
      <w:r w:rsidRPr="00C974ED">
        <w:t>providing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following</w:t>
      </w:r>
      <w:proofErr w:type="spellEnd"/>
      <w:r w:rsidRPr="00C974ED">
        <w:t xml:space="preserve"> </w:t>
      </w:r>
      <w:proofErr w:type="spellStart"/>
      <w:r w:rsidRPr="00C974ED">
        <w:t>transfer</w:t>
      </w:r>
      <w:proofErr w:type="spellEnd"/>
      <w:r w:rsidRPr="00C974ED">
        <w:t xml:space="preserve"> </w:t>
      </w:r>
      <w:proofErr w:type="spellStart"/>
      <w:r w:rsidRPr="00C974ED">
        <w:t>details</w:t>
      </w:r>
      <w:proofErr w:type="spellEnd"/>
      <w:r w:rsidRPr="00C974ED">
        <w:t>:</w:t>
      </w:r>
      <w:r w:rsidRPr="00C974ED">
        <w:br/>
        <w:t xml:space="preserve">a.) </w:t>
      </w:r>
      <w:proofErr w:type="spellStart"/>
      <w:r w:rsidRPr="00C974ED">
        <w:t>Beneficiary</w:t>
      </w:r>
      <w:proofErr w:type="spellEnd"/>
      <w:r w:rsidRPr="00C974ED">
        <w:t xml:space="preserve"> </w:t>
      </w:r>
      <w:proofErr w:type="spellStart"/>
      <w:r w:rsidRPr="00C974ED">
        <w:t>name</w:t>
      </w:r>
      <w:proofErr w:type="spellEnd"/>
      <w:r w:rsidRPr="00C974ED">
        <w:t>: University of Pannonia</w:t>
      </w:r>
      <w:r w:rsidRPr="00C974ED">
        <w:br/>
      </w:r>
      <w:proofErr w:type="spellStart"/>
      <w:r w:rsidRPr="00C974ED">
        <w:t>b.</w:t>
      </w:r>
      <w:proofErr w:type="spellEnd"/>
      <w:r w:rsidRPr="00C974ED">
        <w:t xml:space="preserve">) </w:t>
      </w:r>
      <w:proofErr w:type="spellStart"/>
      <w:r w:rsidRPr="00C974ED">
        <w:t>Beneficiary</w:t>
      </w:r>
      <w:proofErr w:type="spellEnd"/>
      <w:r w:rsidRPr="00C974ED">
        <w:t xml:space="preserve"> bank account </w:t>
      </w:r>
      <w:proofErr w:type="spellStart"/>
      <w:r w:rsidRPr="00C974ED">
        <w:t>number</w:t>
      </w:r>
      <w:proofErr w:type="spellEnd"/>
      <w:r w:rsidRPr="00C974ED">
        <w:t>: 10300002-10802153-00024903</w:t>
      </w:r>
      <w:r w:rsidRPr="00C974ED">
        <w:br/>
        <w:t xml:space="preserve">c.) </w:t>
      </w:r>
      <w:proofErr w:type="spellStart"/>
      <w:r w:rsidRPr="00C974ED">
        <w:t>Message</w:t>
      </w:r>
      <w:proofErr w:type="spellEnd"/>
      <w:r w:rsidRPr="00C974ED">
        <w:t>: NK-</w:t>
      </w:r>
      <w:proofErr w:type="spellStart"/>
      <w:r w:rsidRPr="00C974ED">
        <w:t>Neptune</w:t>
      </w:r>
      <w:proofErr w:type="spellEnd"/>
      <w:r w:rsidRPr="00C974ED">
        <w:t xml:space="preserve"> </w:t>
      </w:r>
      <w:proofErr w:type="spellStart"/>
      <w:r w:rsidRPr="00C974ED">
        <w:t>code</w:t>
      </w:r>
      <w:proofErr w:type="spellEnd"/>
      <w:r w:rsidRPr="00C974ED">
        <w:t xml:space="preserve"> (</w:t>
      </w:r>
      <w:proofErr w:type="spellStart"/>
      <w:r w:rsidRPr="00C974ED">
        <w:t>instead</w:t>
      </w:r>
      <w:proofErr w:type="spellEnd"/>
      <w:r w:rsidRPr="00C974ED">
        <w:t xml:space="preserve"> of </w:t>
      </w:r>
      <w:proofErr w:type="spellStart"/>
      <w:r w:rsidRPr="00C974ED">
        <w:t>Neptune</w:t>
      </w:r>
      <w:proofErr w:type="spellEnd"/>
      <w:r w:rsidRPr="00C974ED">
        <w:t xml:space="preserve"> </w:t>
      </w:r>
      <w:proofErr w:type="spellStart"/>
      <w:r w:rsidRPr="00C974ED">
        <w:t>code</w:t>
      </w:r>
      <w:proofErr w:type="spellEnd"/>
      <w:r w:rsidRPr="00C974ED">
        <w:t xml:space="preserve">, </w:t>
      </w:r>
      <w:proofErr w:type="spellStart"/>
      <w:r w:rsidRPr="00C974ED">
        <w:t>you</w:t>
      </w:r>
      <w:proofErr w:type="spellEnd"/>
      <w:r w:rsidRPr="00C974ED">
        <w:t xml:space="preserve"> must </w:t>
      </w:r>
      <w:proofErr w:type="spellStart"/>
      <w:r w:rsidRPr="00C974ED">
        <w:t>write</w:t>
      </w:r>
      <w:proofErr w:type="spellEnd"/>
      <w:r w:rsidRPr="00C974ED">
        <w:t xml:space="preserve"> </w:t>
      </w:r>
      <w:proofErr w:type="spellStart"/>
      <w:r w:rsidRPr="00C974ED">
        <w:t>your</w:t>
      </w:r>
      <w:proofErr w:type="spellEnd"/>
      <w:r w:rsidRPr="00C974ED">
        <w:t xml:space="preserve"> </w:t>
      </w:r>
      <w:proofErr w:type="spellStart"/>
      <w:r w:rsidRPr="00C974ED">
        <w:t>unique</w:t>
      </w:r>
      <w:proofErr w:type="spellEnd"/>
      <w:r w:rsidRPr="00C974ED">
        <w:t xml:space="preserve"> </w:t>
      </w:r>
      <w:proofErr w:type="spellStart"/>
      <w:r w:rsidRPr="00C974ED">
        <w:t>Neptun</w:t>
      </w:r>
      <w:proofErr w:type="spellEnd"/>
      <w:r w:rsidRPr="00C974ED">
        <w:t xml:space="preserve"> </w:t>
      </w:r>
      <w:proofErr w:type="spellStart"/>
      <w:r w:rsidRPr="00C974ED">
        <w:t>code</w:t>
      </w:r>
      <w:proofErr w:type="spellEnd"/>
      <w:r w:rsidRPr="00C974ED">
        <w:t xml:space="preserve">. </w:t>
      </w:r>
      <w:proofErr w:type="spellStart"/>
      <w:r w:rsidRPr="00C974ED">
        <w:t>E.g</w:t>
      </w:r>
      <w:proofErr w:type="spellEnd"/>
      <w:r w:rsidRPr="00C974ED">
        <w:t xml:space="preserve">. </w:t>
      </w:r>
      <w:proofErr w:type="spellStart"/>
      <w:r w:rsidRPr="00C974ED">
        <w:t>if</w:t>
      </w:r>
      <w:proofErr w:type="spellEnd"/>
      <w:r w:rsidRPr="00C974ED">
        <w:t xml:space="preserve"> </w:t>
      </w:r>
      <w:proofErr w:type="spellStart"/>
      <w:r w:rsidRPr="00C974ED">
        <w:t>your</w:t>
      </w:r>
      <w:proofErr w:type="spellEnd"/>
      <w:r w:rsidRPr="00C974ED">
        <w:t xml:space="preserve"> </w:t>
      </w:r>
      <w:proofErr w:type="spellStart"/>
      <w:r w:rsidRPr="00C974ED">
        <w:t>code</w:t>
      </w:r>
      <w:proofErr w:type="spellEnd"/>
      <w:r w:rsidRPr="00C974ED">
        <w:t xml:space="preserve"> is: ABC123, </w:t>
      </w:r>
      <w:proofErr w:type="spellStart"/>
      <w:r w:rsidRPr="00C974ED">
        <w:t>then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gramStart"/>
      <w:r w:rsidRPr="00C974ED">
        <w:t>text in</w:t>
      </w:r>
      <w:proofErr w:type="gram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message</w:t>
      </w:r>
      <w:proofErr w:type="spellEnd"/>
      <w:r w:rsidRPr="00C974ED">
        <w:t xml:space="preserve"> </w:t>
      </w:r>
      <w:proofErr w:type="spellStart"/>
      <w:r w:rsidRPr="00C974ED">
        <w:t>field</w:t>
      </w:r>
      <w:proofErr w:type="spellEnd"/>
      <w:r w:rsidRPr="00C974ED">
        <w:t xml:space="preserve"> </w:t>
      </w:r>
      <w:proofErr w:type="spellStart"/>
      <w:r w:rsidRPr="00C974ED">
        <w:t>will</w:t>
      </w:r>
      <w:proofErr w:type="spellEnd"/>
      <w:r w:rsidRPr="00C974ED">
        <w:t xml:space="preserve"> be: NK-ABC123</w:t>
      </w:r>
    </w:p>
    <w:p w14:paraId="40E65EF5" w14:textId="77777777" w:rsidR="00636BA5" w:rsidRPr="00C974ED" w:rsidRDefault="00636BA5" w:rsidP="00636BA5">
      <w:proofErr w:type="spellStart"/>
      <w:r w:rsidRPr="00C974ED">
        <w:t>Please</w:t>
      </w:r>
      <w:proofErr w:type="spellEnd"/>
      <w:r w:rsidRPr="00C974ED">
        <w:t xml:space="preserve"> </w:t>
      </w:r>
      <w:proofErr w:type="spellStart"/>
      <w:r w:rsidRPr="00C974ED">
        <w:t>ensure</w:t>
      </w:r>
      <w:proofErr w:type="spellEnd"/>
      <w:r w:rsidRPr="00C974ED">
        <w:t xml:space="preserve"> </w:t>
      </w:r>
      <w:proofErr w:type="spellStart"/>
      <w:r w:rsidRPr="00C974ED">
        <w:t>that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text of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announcement</w:t>
      </w:r>
      <w:proofErr w:type="spellEnd"/>
      <w:r w:rsidRPr="00C974ED">
        <w:t xml:space="preserve"> is </w:t>
      </w:r>
      <w:proofErr w:type="spellStart"/>
      <w:r w:rsidRPr="00C974ED">
        <w:t>exclusively</w:t>
      </w:r>
      <w:proofErr w:type="spellEnd"/>
      <w:r w:rsidRPr="00C974ED">
        <w:t xml:space="preserve"> and </w:t>
      </w:r>
      <w:proofErr w:type="spellStart"/>
      <w:r w:rsidRPr="00C974ED">
        <w:t>precisely</w:t>
      </w:r>
      <w:proofErr w:type="spellEnd"/>
      <w:r w:rsidRPr="00C974ED">
        <w:t xml:space="preserve"> </w:t>
      </w:r>
      <w:proofErr w:type="spellStart"/>
      <w:r w:rsidRPr="00C974ED">
        <w:t>this</w:t>
      </w:r>
      <w:proofErr w:type="spellEnd"/>
      <w:r w:rsidRPr="00C974ED">
        <w:t>!)</w:t>
      </w:r>
    </w:p>
    <w:p w14:paraId="60D5A96E" w14:textId="77777777" w:rsidR="00636BA5" w:rsidRPr="00C974ED" w:rsidRDefault="00636BA5" w:rsidP="00636BA5">
      <w:r w:rsidRPr="00C974ED">
        <w:t xml:space="preserve">d.) </w:t>
      </w:r>
      <w:proofErr w:type="spellStart"/>
      <w:r w:rsidRPr="00C974ED">
        <w:t>Amount</w:t>
      </w:r>
      <w:proofErr w:type="spellEnd"/>
      <w:r w:rsidRPr="00C974ED">
        <w:t xml:space="preserve">: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amount</w:t>
      </w:r>
      <w:proofErr w:type="spellEnd"/>
      <w:r w:rsidRPr="00C974ED">
        <w:t xml:space="preserve"> </w:t>
      </w:r>
      <w:proofErr w:type="spellStart"/>
      <w:r w:rsidRPr="00C974ED">
        <w:t>you</w:t>
      </w:r>
      <w:proofErr w:type="spellEnd"/>
      <w:r w:rsidRPr="00C974ED">
        <w:t xml:space="preserve"> </w:t>
      </w:r>
      <w:proofErr w:type="spellStart"/>
      <w:r w:rsidRPr="00C974ED">
        <w:t>want</w:t>
      </w:r>
      <w:proofErr w:type="spellEnd"/>
      <w:r w:rsidRPr="00C974ED">
        <w:t xml:space="preserve"> </w:t>
      </w:r>
      <w:proofErr w:type="spellStart"/>
      <w:r w:rsidRPr="00C974ED">
        <w:t>to</w:t>
      </w:r>
      <w:proofErr w:type="spellEnd"/>
      <w:r w:rsidRPr="00C974ED">
        <w:t xml:space="preserve"> </w:t>
      </w:r>
      <w:proofErr w:type="spellStart"/>
      <w:r w:rsidRPr="00C974ED">
        <w:t>transfer</w:t>
      </w:r>
      <w:proofErr w:type="spellEnd"/>
    </w:p>
    <w:p w14:paraId="7FD1C549" w14:textId="77777777" w:rsidR="00636BA5" w:rsidRPr="00C974ED" w:rsidRDefault="00636BA5" w:rsidP="00636BA5">
      <w:proofErr w:type="spellStart"/>
      <w:r w:rsidRPr="00C974ED">
        <w:t>Step</w:t>
      </w:r>
      <w:proofErr w:type="spellEnd"/>
      <w:r w:rsidRPr="00C974ED">
        <w:t xml:space="preserve"> 2: </w:t>
      </w:r>
      <w:proofErr w:type="spellStart"/>
      <w:r w:rsidRPr="00C974ED">
        <w:t>Complete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task</w:t>
      </w:r>
      <w:proofErr w:type="spellEnd"/>
      <w:r w:rsidRPr="00C974ED">
        <w:t>:</w:t>
      </w:r>
    </w:p>
    <w:p w14:paraId="79E9EBE1" w14:textId="2D8A8A0A" w:rsidR="003F74E5" w:rsidRDefault="00636BA5" w:rsidP="00636BA5">
      <w:r w:rsidRPr="00C974ED">
        <w:lastRenderedPageBreak/>
        <w:t xml:space="preserve">The </w:t>
      </w:r>
      <w:proofErr w:type="spellStart"/>
      <w:r w:rsidRPr="00C974ED">
        <w:t>transferred</w:t>
      </w:r>
      <w:proofErr w:type="spellEnd"/>
      <w:r w:rsidRPr="00C974ED">
        <w:t xml:space="preserve"> </w:t>
      </w:r>
      <w:proofErr w:type="spellStart"/>
      <w:r w:rsidRPr="00C974ED">
        <w:t>amount</w:t>
      </w:r>
      <w:proofErr w:type="spellEnd"/>
      <w:r w:rsidRPr="00C974ED">
        <w:t xml:space="preserve"> </w:t>
      </w:r>
      <w:proofErr w:type="spellStart"/>
      <w:r w:rsidRPr="00C974ED">
        <w:t>will</w:t>
      </w:r>
      <w:proofErr w:type="spellEnd"/>
      <w:r w:rsidRPr="00C974ED">
        <w:t xml:space="preserve"> </w:t>
      </w:r>
      <w:proofErr w:type="spellStart"/>
      <w:r w:rsidRPr="00C974ED">
        <w:t>appear</w:t>
      </w:r>
      <w:proofErr w:type="spellEnd"/>
      <w:r w:rsidRPr="00C974ED">
        <w:t xml:space="preserve"> </w:t>
      </w:r>
      <w:proofErr w:type="spellStart"/>
      <w:r w:rsidRPr="00C974ED">
        <w:t>on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student's</w:t>
      </w:r>
      <w:proofErr w:type="spellEnd"/>
      <w:r w:rsidRPr="00C974ED">
        <w:t xml:space="preserve"> </w:t>
      </w:r>
      <w:proofErr w:type="spellStart"/>
      <w:r w:rsidRPr="00C974ED">
        <w:t>collective</w:t>
      </w:r>
      <w:proofErr w:type="spellEnd"/>
      <w:r w:rsidRPr="00C974ED">
        <w:t xml:space="preserve"> account </w:t>
      </w:r>
      <w:proofErr w:type="spellStart"/>
      <w:r w:rsidRPr="00C974ED">
        <w:t>within</w:t>
      </w:r>
      <w:proofErr w:type="spellEnd"/>
      <w:r w:rsidRPr="00C974ED">
        <w:t xml:space="preserve"> 1-3 </w:t>
      </w:r>
      <w:proofErr w:type="spellStart"/>
      <w:r w:rsidRPr="00C974ED">
        <w:t>working</w:t>
      </w:r>
      <w:proofErr w:type="spellEnd"/>
      <w:r w:rsidRPr="00C974ED">
        <w:t xml:space="preserve"> </w:t>
      </w:r>
      <w:proofErr w:type="spellStart"/>
      <w:r w:rsidRPr="00C974ED">
        <w:t>days</w:t>
      </w:r>
      <w:proofErr w:type="spellEnd"/>
      <w:r w:rsidRPr="00C974ED">
        <w:t xml:space="preserve"> </w:t>
      </w:r>
      <w:proofErr w:type="spellStart"/>
      <w:r w:rsidRPr="00C974ED">
        <w:t>after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transfer</w:t>
      </w:r>
      <w:proofErr w:type="spellEnd"/>
      <w:r w:rsidRPr="00C974ED">
        <w:t xml:space="preserve">,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posted</w:t>
      </w:r>
      <w:proofErr w:type="spellEnd"/>
      <w:r w:rsidRPr="00C974ED">
        <w:t xml:space="preserve"> </w:t>
      </w:r>
      <w:proofErr w:type="spellStart"/>
      <w:r w:rsidRPr="00C974ED">
        <w:t>item</w:t>
      </w:r>
      <w:proofErr w:type="spellEnd"/>
      <w:r w:rsidRPr="00C974ED">
        <w:t xml:space="preserve"> </w:t>
      </w:r>
      <w:proofErr w:type="spellStart"/>
      <w:r w:rsidRPr="00C974ED">
        <w:t>can</w:t>
      </w:r>
      <w:proofErr w:type="spellEnd"/>
      <w:r w:rsidRPr="00C974ED">
        <w:t xml:space="preserve"> </w:t>
      </w:r>
      <w:proofErr w:type="spellStart"/>
      <w:r w:rsidRPr="00C974ED">
        <w:t>only</w:t>
      </w:r>
      <w:proofErr w:type="spellEnd"/>
      <w:r w:rsidRPr="00C974ED">
        <w:t xml:space="preserve"> be </w:t>
      </w:r>
      <w:proofErr w:type="spellStart"/>
      <w:r w:rsidRPr="00C974ED">
        <w:t>actually</w:t>
      </w:r>
      <w:proofErr w:type="spellEnd"/>
      <w:r w:rsidRPr="00C974ED">
        <w:t xml:space="preserve"> </w:t>
      </w:r>
      <w:proofErr w:type="spellStart"/>
      <w:r w:rsidRPr="00C974ED">
        <w:t>paid</w:t>
      </w:r>
      <w:proofErr w:type="spellEnd"/>
      <w:r w:rsidRPr="00C974ED">
        <w:t xml:space="preserve"> </w:t>
      </w:r>
      <w:proofErr w:type="spellStart"/>
      <w:r w:rsidRPr="00C974ED">
        <w:t>after</w:t>
      </w:r>
      <w:proofErr w:type="spellEnd"/>
      <w:r w:rsidRPr="00C974ED">
        <w:t xml:space="preserve"> </w:t>
      </w:r>
      <w:proofErr w:type="spellStart"/>
      <w:r w:rsidRPr="00C974ED">
        <w:t>this</w:t>
      </w:r>
      <w:proofErr w:type="spellEnd"/>
      <w:r w:rsidRPr="00C974ED">
        <w:t xml:space="preserve">. In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Neptun</w:t>
      </w:r>
      <w:proofErr w:type="spellEnd"/>
      <w:r w:rsidRPr="00C974ED">
        <w:t xml:space="preserve"> System, in </w:t>
      </w:r>
      <w:proofErr w:type="spellStart"/>
      <w:r w:rsidRPr="00C974ED">
        <w:t>the</w:t>
      </w:r>
      <w:proofErr w:type="spellEnd"/>
      <w:r w:rsidRPr="00C974ED">
        <w:t xml:space="preserve"> "</w:t>
      </w:r>
      <w:proofErr w:type="spellStart"/>
      <w:r w:rsidRPr="00C974ED">
        <w:t>Finances</w:t>
      </w:r>
      <w:proofErr w:type="spellEnd"/>
      <w:r w:rsidRPr="00C974ED">
        <w:t xml:space="preserve">" </w:t>
      </w:r>
      <w:proofErr w:type="spellStart"/>
      <w:r w:rsidRPr="00C974ED">
        <w:t>menu</w:t>
      </w:r>
      <w:proofErr w:type="spellEnd"/>
      <w:r w:rsidRPr="00C974ED">
        <w:t xml:space="preserve"> </w:t>
      </w:r>
      <w:proofErr w:type="spellStart"/>
      <w:r w:rsidRPr="00C974ED">
        <w:t>item</w:t>
      </w:r>
      <w:proofErr w:type="spellEnd"/>
      <w:r w:rsidRPr="00C974ED">
        <w:t xml:space="preserve">, </w:t>
      </w:r>
      <w:proofErr w:type="spellStart"/>
      <w:r w:rsidRPr="00C974ED">
        <w:t>under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"</w:t>
      </w:r>
      <w:proofErr w:type="spellStart"/>
      <w:r w:rsidRPr="00C974ED">
        <w:t>Payment</w:t>
      </w:r>
      <w:proofErr w:type="spellEnd"/>
      <w:r w:rsidRPr="00C974ED">
        <w:t xml:space="preserve">" </w:t>
      </w:r>
      <w:proofErr w:type="spellStart"/>
      <w:r w:rsidRPr="00C974ED">
        <w:t>tab</w:t>
      </w:r>
      <w:proofErr w:type="spellEnd"/>
      <w:r w:rsidRPr="00C974ED">
        <w:t xml:space="preserve">,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payment</w:t>
      </w:r>
      <w:proofErr w:type="spellEnd"/>
      <w:r w:rsidRPr="00C974ED">
        <w:t xml:space="preserve"> </w:t>
      </w:r>
      <w:proofErr w:type="spellStart"/>
      <w:r w:rsidRPr="00C974ED">
        <w:t>obligations</w:t>
      </w:r>
      <w:proofErr w:type="spellEnd"/>
      <w:r w:rsidRPr="00C974ED">
        <w:t xml:space="preserve"> </w:t>
      </w:r>
      <w:proofErr w:type="spellStart"/>
      <w:r w:rsidRPr="00C974ED">
        <w:t>are</w:t>
      </w:r>
      <w:proofErr w:type="spellEnd"/>
      <w:r w:rsidRPr="00C974ED">
        <w:t xml:space="preserve"> </w:t>
      </w:r>
      <w:proofErr w:type="spellStart"/>
      <w:r w:rsidRPr="00C974ED">
        <w:t>visible</w:t>
      </w:r>
      <w:proofErr w:type="spellEnd"/>
      <w:r w:rsidRPr="00C974ED">
        <w:t xml:space="preserve">, and </w:t>
      </w:r>
      <w:proofErr w:type="spellStart"/>
      <w:r w:rsidRPr="00C974ED">
        <w:t>you</w:t>
      </w:r>
      <w:proofErr w:type="spellEnd"/>
      <w:r w:rsidRPr="00C974ED">
        <w:t xml:space="preserve"> </w:t>
      </w:r>
      <w:proofErr w:type="spellStart"/>
      <w:r w:rsidRPr="00C974ED">
        <w:t>can</w:t>
      </w:r>
      <w:proofErr w:type="spellEnd"/>
      <w:r w:rsidRPr="00C974ED">
        <w:t xml:space="preserve"> </w:t>
      </w:r>
      <w:proofErr w:type="spellStart"/>
      <w:r w:rsidRPr="00C974ED">
        <w:t>make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payment</w:t>
      </w:r>
      <w:proofErr w:type="spellEnd"/>
      <w:r w:rsidRPr="00C974ED">
        <w:t xml:space="preserve"> here.</w:t>
      </w:r>
      <w:r w:rsidRPr="00C974ED">
        <w:br/>
      </w:r>
      <w:proofErr w:type="spellStart"/>
      <w:r w:rsidRPr="00C974ED">
        <w:t>If</w:t>
      </w:r>
      <w:proofErr w:type="spellEnd"/>
      <w:r w:rsidRPr="00C974ED">
        <w:t xml:space="preserve"> </w:t>
      </w:r>
      <w:proofErr w:type="spellStart"/>
      <w:r w:rsidRPr="00C974ED">
        <w:t>you</w:t>
      </w:r>
      <w:proofErr w:type="spellEnd"/>
      <w:r w:rsidRPr="00C974ED">
        <w:t xml:space="preserve"> </w:t>
      </w:r>
      <w:proofErr w:type="spellStart"/>
      <w:r w:rsidRPr="00C974ED">
        <w:t>have</w:t>
      </w:r>
      <w:proofErr w:type="spellEnd"/>
      <w:r w:rsidRPr="00C974ED">
        <w:t xml:space="preserve"> </w:t>
      </w:r>
      <w:proofErr w:type="spellStart"/>
      <w:r w:rsidRPr="00C974ED">
        <w:t>made</w:t>
      </w:r>
      <w:proofErr w:type="spellEnd"/>
      <w:r w:rsidRPr="00C974ED">
        <w:t xml:space="preserve">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above</w:t>
      </w:r>
      <w:proofErr w:type="spellEnd"/>
      <w:r w:rsidRPr="00C974ED">
        <w:t xml:space="preserve"> </w:t>
      </w:r>
      <w:proofErr w:type="spellStart"/>
      <w:r w:rsidRPr="00C974ED">
        <w:t>two-step</w:t>
      </w:r>
      <w:proofErr w:type="spellEnd"/>
      <w:r w:rsidRPr="00C974ED">
        <w:t xml:space="preserve"> </w:t>
      </w:r>
      <w:proofErr w:type="spellStart"/>
      <w:r w:rsidRPr="00C974ED">
        <w:t>payment</w:t>
      </w:r>
      <w:proofErr w:type="spellEnd"/>
      <w:r w:rsidRPr="00C974ED">
        <w:t xml:space="preserve">, </w:t>
      </w:r>
      <w:proofErr w:type="spellStart"/>
      <w:r w:rsidRPr="00C974ED">
        <w:t>the</w:t>
      </w:r>
      <w:proofErr w:type="spellEnd"/>
      <w:r w:rsidRPr="00C974ED">
        <w:t xml:space="preserve"> status of </w:t>
      </w:r>
      <w:proofErr w:type="spellStart"/>
      <w:r w:rsidRPr="00C974ED">
        <w:t>the</w:t>
      </w:r>
      <w:proofErr w:type="spellEnd"/>
      <w:r w:rsidRPr="00C974ED">
        <w:t xml:space="preserve"> </w:t>
      </w:r>
      <w:proofErr w:type="spellStart"/>
      <w:r w:rsidRPr="00C974ED">
        <w:t>posted</w:t>
      </w:r>
      <w:proofErr w:type="spellEnd"/>
      <w:r w:rsidRPr="00C974ED">
        <w:t xml:space="preserve"> </w:t>
      </w:r>
      <w:proofErr w:type="spellStart"/>
      <w:r w:rsidRPr="00C974ED">
        <w:t>item</w:t>
      </w:r>
      <w:proofErr w:type="spellEnd"/>
      <w:r w:rsidRPr="00C974ED">
        <w:t xml:space="preserve"> </w:t>
      </w:r>
      <w:proofErr w:type="spellStart"/>
      <w:r w:rsidRPr="00C974ED">
        <w:t>will</w:t>
      </w:r>
      <w:proofErr w:type="spellEnd"/>
      <w:r w:rsidRPr="00C974ED">
        <w:t xml:space="preserve"> </w:t>
      </w:r>
      <w:proofErr w:type="spellStart"/>
      <w:r w:rsidRPr="00C974ED">
        <w:t>change</w:t>
      </w:r>
      <w:proofErr w:type="spellEnd"/>
      <w:r w:rsidRPr="00C974ED">
        <w:t xml:space="preserve"> </w:t>
      </w:r>
      <w:proofErr w:type="spellStart"/>
      <w:r w:rsidRPr="00C974ED">
        <w:t>from</w:t>
      </w:r>
      <w:proofErr w:type="spellEnd"/>
      <w:r w:rsidRPr="00C974ED">
        <w:t xml:space="preserve"> "</w:t>
      </w:r>
      <w:proofErr w:type="spellStart"/>
      <w:r w:rsidRPr="00C974ED">
        <w:t>Active</w:t>
      </w:r>
      <w:proofErr w:type="spellEnd"/>
      <w:r w:rsidRPr="00C974ED">
        <w:t xml:space="preserve">" </w:t>
      </w:r>
      <w:proofErr w:type="spellStart"/>
      <w:r w:rsidRPr="00C974ED">
        <w:t>to</w:t>
      </w:r>
      <w:proofErr w:type="spellEnd"/>
      <w:r w:rsidRPr="00C974ED">
        <w:t xml:space="preserve"> "</w:t>
      </w:r>
      <w:proofErr w:type="spellStart"/>
      <w:r w:rsidRPr="00C974ED">
        <w:t>Completed</w:t>
      </w:r>
      <w:proofErr w:type="spellEnd"/>
      <w:r w:rsidRPr="00C974ED">
        <w:t xml:space="preserve">", i.e. </w:t>
      </w:r>
      <w:proofErr w:type="spellStart"/>
      <w:r w:rsidRPr="00C974ED">
        <w:t>financially</w:t>
      </w:r>
      <w:proofErr w:type="spellEnd"/>
      <w:r w:rsidRPr="00C974ED">
        <w:t xml:space="preserve"> </w:t>
      </w:r>
      <w:proofErr w:type="spellStart"/>
      <w:r w:rsidRPr="00C974ED">
        <w:t>settled</w:t>
      </w:r>
      <w:proofErr w:type="spellEnd"/>
      <w:r w:rsidRPr="00C974ED">
        <w:t>.</w:t>
      </w:r>
    </w:p>
    <w:sectPr w:rsidR="003F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A5"/>
    <w:rsid w:val="003F74E5"/>
    <w:rsid w:val="00636BA5"/>
    <w:rsid w:val="00B113DF"/>
    <w:rsid w:val="00E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A4C"/>
  <w15:chartTrackingRefBased/>
  <w15:docId w15:val="{FF785419-F95A-4208-AF08-6111A5B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6BA5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636B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6B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6B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6B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6B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6B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6B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6B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6B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6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6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6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6B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6B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6B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6B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6B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6B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6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6B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6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6B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36B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6BA5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636B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6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6B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6BA5"/>
    <w:rPr>
      <w:b/>
      <w:bCs/>
      <w:smallCaps/>
      <w:color w:val="0F4761" w:themeColor="accent1" w:themeShade="BF"/>
      <w:spacing w:val="5"/>
    </w:rPr>
  </w:style>
  <w:style w:type="paragraph" w:customStyle="1" w:styleId="cs43aff24">
    <w:name w:val="cs43aff24"/>
    <w:basedOn w:val="Norml"/>
    <w:rsid w:val="0063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Mihalecz Erzsébet Dóra</dc:creator>
  <cp:keywords/>
  <dc:description/>
  <cp:lastModifiedBy>Mihalecz Erzsébet Dóra</cp:lastModifiedBy>
  <cp:revision>1</cp:revision>
  <dcterms:created xsi:type="dcterms:W3CDTF">2025-09-18T10:06:00Z</dcterms:created>
  <dcterms:modified xsi:type="dcterms:W3CDTF">2025-09-18T10:06:00Z</dcterms:modified>
</cp:coreProperties>
</file>